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8123" w14:textId="6BDA46B6" w:rsidR="00582196" w:rsidRDefault="00665D02"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drawing>
          <wp:inline distT="0" distB="0" distL="0" distR="0" wp14:anchorId="2FD7A616" wp14:editId="7F0B581B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01014" w14:textId="77777777" w:rsidR="00582196" w:rsidRDefault="00582196">
      <w:pPr>
        <w:pStyle w:val="Titre"/>
        <w:rPr>
          <w:rFonts w:ascii="Century Schoolbook" w:hAnsi="Century Schoolbook"/>
          <w:szCs w:val="22"/>
        </w:rPr>
      </w:pPr>
    </w:p>
    <w:p w14:paraId="33A5AC7A" w14:textId="77777777" w:rsidR="00582196" w:rsidRDefault="00B91A51"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 w14:paraId="75D69CA8" w14:textId="77777777" w:rsidR="00582196" w:rsidRDefault="00B91A51"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 w14:paraId="4544DF27" w14:textId="77777777" w:rsidR="00582196" w:rsidRDefault="00582196">
      <w:pPr>
        <w:spacing w:after="0"/>
        <w:jc w:val="center"/>
        <w:rPr>
          <w:rFonts w:ascii="Century Schoolbook" w:hAnsi="Century Schoolbook"/>
        </w:rPr>
      </w:pPr>
    </w:p>
    <w:p w14:paraId="7E31BA66" w14:textId="77777777" w:rsidR="00582196" w:rsidRDefault="00B91A51"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 w14:paraId="54C8D616" w14:textId="77777777" w:rsidR="00582196" w:rsidRDefault="00582196">
      <w:pPr>
        <w:spacing w:after="0"/>
        <w:jc w:val="center"/>
        <w:rPr>
          <w:rFonts w:ascii="Century Schoolbook" w:hAnsi="Century Schoolbook"/>
        </w:rPr>
      </w:pPr>
    </w:p>
    <w:p w14:paraId="37C9EDB9" w14:textId="77777777" w:rsidR="00582196" w:rsidRDefault="00B91A5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libre subventionné</w:t>
      </w:r>
    </w:p>
    <w:p w14:paraId="58B1A2FB" w14:textId="77777777" w:rsidR="00582196" w:rsidRDefault="00582196">
      <w:pPr>
        <w:spacing w:after="0"/>
        <w:jc w:val="center"/>
        <w:rPr>
          <w:rFonts w:ascii="Century Schoolbook" w:hAnsi="Century Schoolbook"/>
        </w:rPr>
      </w:pPr>
    </w:p>
    <w:p w14:paraId="31C649AE" w14:textId="77777777" w:rsidR="00582196" w:rsidRDefault="00B91A51"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Changement d’affectation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 w14:paraId="1F057187" w14:textId="77777777" w:rsidR="00582196" w:rsidRDefault="00582196">
      <w:pPr>
        <w:tabs>
          <w:tab w:val="left" w:pos="0"/>
        </w:tabs>
        <w:spacing w:after="0"/>
        <w:rPr>
          <w:rFonts w:ascii="Century Schoolbook" w:hAnsi="Century Schoolbook"/>
        </w:rPr>
      </w:pPr>
    </w:p>
    <w:p w14:paraId="2EE10F4D" w14:textId="77777777" w:rsidR="00582196" w:rsidRDefault="00B91A51"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Article 40, §2 du décret du 31/01/2002, tel que modifié, fixant le statut des membres du personnel technique subsidié des centres </w:t>
      </w:r>
      <w:proofErr w:type="spellStart"/>
      <w:r>
        <w:rPr>
          <w:rFonts w:ascii="Century Schoolbook" w:hAnsi="Century Schoolbook"/>
          <w:sz w:val="24"/>
          <w:szCs w:val="24"/>
        </w:rPr>
        <w:t>psycho-médico-sociaux</w:t>
      </w:r>
      <w:proofErr w:type="spellEnd"/>
      <w:r>
        <w:rPr>
          <w:rFonts w:ascii="Century Schoolbook" w:hAnsi="Century Schoolbook"/>
          <w:sz w:val="24"/>
          <w:szCs w:val="24"/>
        </w:rPr>
        <w:t xml:space="preserve"> libres subventionnés.</w:t>
      </w:r>
    </w:p>
    <w:p w14:paraId="0B14CCDA" w14:textId="77777777" w:rsidR="00582196" w:rsidRDefault="00B91A51"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AGCF du 15/07/2005 rendant obligatoire la décision de la Commission paritaire centrale des centres </w:t>
      </w:r>
      <w:proofErr w:type="spellStart"/>
      <w:r>
        <w:rPr>
          <w:rFonts w:ascii="Century Schoolbook" w:hAnsi="Century Schoolbook"/>
          <w:sz w:val="24"/>
          <w:szCs w:val="24"/>
        </w:rPr>
        <w:t>psycho-médico-sociaux</w:t>
      </w:r>
      <w:proofErr w:type="spellEnd"/>
      <w:r>
        <w:rPr>
          <w:rFonts w:ascii="Century Schoolbook" w:hAnsi="Century Schoolbook"/>
          <w:sz w:val="24"/>
          <w:szCs w:val="24"/>
        </w:rPr>
        <w:t xml:space="preserve"> libres confessionnels du 23 mars 2005 relative aux modalités des changements d'affectation</w:t>
      </w:r>
    </w:p>
    <w:p w14:paraId="38036C6F" w14:textId="77777777" w:rsidR="00582196" w:rsidRDefault="00B91A51">
      <w:pPr>
        <w:tabs>
          <w:tab w:val="left" w:pos="0"/>
        </w:tabs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7663C2BA" w14:textId="77777777" w:rsidR="00582196" w:rsidRDefault="00582196">
      <w:pPr>
        <w:spacing w:after="0"/>
        <w:rPr>
          <w:rFonts w:ascii="Century Schoolbook" w:hAnsi="Century Schoolbook"/>
        </w:rPr>
      </w:pPr>
    </w:p>
    <w:p w14:paraId="6C3242B1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 w14:paraId="5F357A82" w14:textId="77777777" w:rsidR="00582196" w:rsidRDefault="005821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21A9B0F5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05F677C8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5B5DDFCA" w14:textId="77777777" w:rsidR="00582196" w:rsidRDefault="005821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3B5F21B3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4B9C9749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51649B64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1BAA3D4C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 w14:paraId="6CFE4AA6" w14:textId="77777777" w:rsidR="00582196" w:rsidRDefault="00582196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7282AB6D" w14:textId="77777777" w:rsidR="00582196" w:rsidRDefault="00B91A51"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 w14:paraId="19F76ECF" w14:textId="77777777" w:rsidR="00582196" w:rsidRDefault="00582196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4462B891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engagé à titre définitif (1)</w:t>
      </w:r>
    </w:p>
    <w:p w14:paraId="1A4F6373" w14:textId="77777777" w:rsidR="00582196" w:rsidRDefault="00582196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72A70545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 w14:paraId="0C8227BF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783B91A4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 w14:paraId="204F36D1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19F6BBAE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 w14:paraId="298ACE31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4D14E852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le changement d’affectation;</w:t>
      </w:r>
    </w:p>
    <w:p w14:paraId="3621664F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3A5EBA58" w14:textId="77777777" w:rsidR="00582196" w:rsidRDefault="00B91A51"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 w14:paraId="5F1F8D0C" w14:textId="77777777" w:rsidR="00582196" w:rsidRDefault="00B91A51"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l’agréation de l’engagement à titre définitif qui sert de base au changement d'affectation. </w:t>
      </w:r>
    </w:p>
    <w:p w14:paraId="5872DF59" w14:textId="77777777" w:rsidR="00582196" w:rsidRDefault="00B91A51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 w14:paraId="49EF38F1" w14:textId="77777777" w:rsidR="00582196" w:rsidRDefault="00582196">
      <w:pPr>
        <w:pStyle w:val="Titre"/>
        <w:ind w:left="-709" w:right="-1134"/>
        <w:rPr>
          <w:rFonts w:ascii="Calibri" w:hAnsi="Calibri" w:cs="Calibri"/>
          <w:sz w:val="20"/>
        </w:rPr>
      </w:pPr>
    </w:p>
    <w:p w14:paraId="796846B2" w14:textId="77777777" w:rsidR="00582196" w:rsidRDefault="00582196">
      <w:pPr>
        <w:pStyle w:val="Titre"/>
        <w:ind w:left="-709" w:right="-1134"/>
        <w:rPr>
          <w:rFonts w:ascii="Calibri" w:hAnsi="Calibri" w:cs="Calibri"/>
          <w:sz w:val="20"/>
        </w:rPr>
      </w:pPr>
    </w:p>
    <w:p w14:paraId="306D1001" w14:textId="1283AA21" w:rsidR="00582196" w:rsidRDefault="00B91A51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 xml:space="preserve">Annexe </w:t>
      </w:r>
      <w:r w:rsidR="00B954EC">
        <w:rPr>
          <w:rFonts w:ascii="Calibri" w:hAnsi="Calibri" w:cs="Calibri"/>
          <w:sz w:val="20"/>
        </w:rPr>
        <w:t>2</w:t>
      </w:r>
      <w:r>
        <w:rPr>
          <w:rFonts w:ascii="Calibri" w:hAnsi="Calibri" w:cs="Calibri"/>
          <w:sz w:val="20"/>
        </w:rPr>
        <w:t>3 1/</w:t>
      </w:r>
      <w:r w:rsidR="00B954EC">
        <w:rPr>
          <w:rFonts w:ascii="Calibri" w:hAnsi="Calibri" w:cs="Calibri"/>
          <w:sz w:val="20"/>
        </w:rPr>
        <w:t>2 -</w:t>
      </w:r>
      <w:r>
        <w:rPr>
          <w:rFonts w:ascii="Calibri" w:hAnsi="Calibri" w:cs="Calibri"/>
          <w:sz w:val="20"/>
        </w:rPr>
        <w:t xml:space="preserve"> AS 202</w:t>
      </w:r>
      <w:r w:rsidR="00B954EC">
        <w:rPr>
          <w:rFonts w:ascii="Calibri" w:hAnsi="Calibri" w:cs="Calibri"/>
          <w:sz w:val="20"/>
        </w:rPr>
        <w:t>5</w:t>
      </w:r>
      <w:r>
        <w:rPr>
          <w:rFonts w:ascii="Calibri" w:hAnsi="Calibri" w:cs="Calibri"/>
          <w:sz w:val="20"/>
        </w:rPr>
        <w:t>-202</w:t>
      </w:r>
      <w:r w:rsidR="00B954EC">
        <w:rPr>
          <w:rFonts w:ascii="Calibri" w:hAnsi="Calibri" w:cs="Calibri"/>
          <w:sz w:val="20"/>
        </w:rPr>
        <w:t>6</w:t>
      </w:r>
    </w:p>
    <w:p w14:paraId="630BBB38" w14:textId="77777777" w:rsidR="00582196" w:rsidRDefault="00582196">
      <w:pPr>
        <w:spacing w:after="0"/>
        <w:rPr>
          <w:rFonts w:ascii="Century Schoolbook" w:hAnsi="Century Schoolbook"/>
        </w:rPr>
      </w:pPr>
    </w:p>
    <w:p w14:paraId="541A50C6" w14:textId="77777777" w:rsidR="00582196" w:rsidRDefault="00582196">
      <w:pPr>
        <w:spacing w:after="0"/>
        <w:rPr>
          <w:rFonts w:ascii="Century Schoolbook" w:hAnsi="Century Schoolbook"/>
        </w:rPr>
      </w:pPr>
    </w:p>
    <w:p w14:paraId="10999852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changement d’affectation introduite par le membre du personnel, il lui confirme le changement d’affectation à partir du : </w:t>
      </w:r>
    </w:p>
    <w:p w14:paraId="6F7533D7" w14:textId="77777777" w:rsidR="00582196" w:rsidRDefault="00582196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7E52A5D4" w14:textId="77777777" w:rsidR="00582196" w:rsidRDefault="00B91A51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 w14:paraId="43B0B76B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 w14:paraId="6D795205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624C74F6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 w14:paraId="2A2FF7FB" w14:textId="77777777" w:rsidR="00582196" w:rsidRDefault="00582196">
      <w:pPr>
        <w:spacing w:after="0"/>
        <w:rPr>
          <w:rFonts w:ascii="Century Schoolbook" w:hAnsi="Century Schoolbook"/>
        </w:rPr>
      </w:pPr>
    </w:p>
    <w:p w14:paraId="0D492045" w14:textId="77777777" w:rsidR="00582196" w:rsidRDefault="00582196">
      <w:pPr>
        <w:spacing w:after="0"/>
        <w:rPr>
          <w:rFonts w:ascii="Century Schoolbook" w:hAnsi="Century Schoolbook"/>
        </w:rPr>
      </w:pPr>
    </w:p>
    <w:p w14:paraId="4967A080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 w14:paraId="27853980" w14:textId="77777777" w:rsidR="00582196" w:rsidRDefault="005821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3CFBA5AA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1D0F2D26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6A43BBBB" w14:textId="77777777" w:rsidR="00582196" w:rsidRDefault="00582196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4385E63A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02DE0B20" w14:textId="77777777" w:rsidR="00582196" w:rsidRDefault="00B91A5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1B5D8C1D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6ED504EF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7D2B31D7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7D241065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d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ble exemplaire, le ...............................................................</w:t>
      </w:r>
    </w:p>
    <w:p w14:paraId="6B95E64E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70B122AA" w14:textId="77777777" w:rsidR="00582196" w:rsidRDefault="00B91A51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Le Membre du personnel,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organisateur,</w:t>
      </w:r>
    </w:p>
    <w:p w14:paraId="568BB5FD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48D189D8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29A202A1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474BA830" w14:textId="77777777" w:rsidR="00582196" w:rsidRDefault="00582196">
      <w:pPr>
        <w:spacing w:after="0"/>
        <w:rPr>
          <w:rFonts w:ascii="Century Schoolbook" w:hAnsi="Century Schoolbook"/>
          <w:sz w:val="24"/>
          <w:szCs w:val="24"/>
        </w:rPr>
      </w:pPr>
    </w:p>
    <w:p w14:paraId="3C802124" w14:textId="77777777" w:rsidR="00582196" w:rsidRDefault="00B91A51"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 w14:paraId="1A84248B" w14:textId="77777777" w:rsidR="00582196" w:rsidRDefault="00B91A51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 w14:paraId="5A7AA064" w14:textId="77777777" w:rsidR="00582196" w:rsidRDefault="00582196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2D680980" w14:textId="77777777" w:rsidR="00582196" w:rsidRDefault="00B91A51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les conditions d'engagement à titre définitif prévues par le décret du 31.01.2002   précité.  </w:t>
      </w:r>
    </w:p>
    <w:p w14:paraId="0B413FEE" w14:textId="77777777" w:rsidR="00582196" w:rsidRDefault="00B91A51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 Responsable : …………………………………..</w:t>
      </w:r>
    </w:p>
    <w:p w14:paraId="613E4B6D" w14:textId="77777777" w:rsidR="00582196" w:rsidRDefault="00582196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2DE076C1" w14:textId="77777777" w:rsidR="00582196" w:rsidRDefault="00B91A51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 w14:paraId="1738A202" w14:textId="77777777" w:rsidR="00582196" w:rsidRDefault="00582196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 w14:paraId="72ABDCAC" w14:textId="77777777" w:rsidR="00582196" w:rsidRDefault="00582196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463DAA4B" w14:textId="77777777" w:rsidR="00582196" w:rsidRDefault="00582196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46BAEA2B" w14:textId="77777777" w:rsidR="00582196" w:rsidRDefault="00582196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0BB6552E" w14:textId="77777777" w:rsidR="00582196" w:rsidRDefault="00582196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6CEE8C37" w14:textId="77777777" w:rsidR="00582196" w:rsidRDefault="00582196"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p w14:paraId="16861743" w14:textId="256AD642" w:rsidR="00582196" w:rsidRDefault="00B91A51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 xml:space="preserve">Annexe </w:t>
      </w:r>
      <w:r w:rsidR="00B954EC">
        <w:rPr>
          <w:rFonts w:ascii="Calibri" w:hAnsi="Calibri" w:cs="Calibri"/>
          <w:sz w:val="20"/>
        </w:rPr>
        <w:t>2</w:t>
      </w:r>
      <w:r>
        <w:rPr>
          <w:rFonts w:ascii="Calibri" w:hAnsi="Calibri" w:cs="Calibri"/>
          <w:sz w:val="20"/>
        </w:rPr>
        <w:t>3 2/</w:t>
      </w:r>
      <w:r w:rsidR="00B954EC">
        <w:rPr>
          <w:rFonts w:ascii="Calibri" w:hAnsi="Calibri" w:cs="Calibri"/>
          <w:sz w:val="20"/>
        </w:rPr>
        <w:t>2 -</w:t>
      </w:r>
      <w:r>
        <w:rPr>
          <w:rFonts w:ascii="Calibri" w:hAnsi="Calibri" w:cs="Calibri"/>
          <w:sz w:val="20"/>
        </w:rPr>
        <w:t xml:space="preserve"> AS 202</w:t>
      </w:r>
      <w:r w:rsidR="00B954EC">
        <w:rPr>
          <w:rFonts w:ascii="Calibri" w:hAnsi="Calibri" w:cs="Calibri"/>
          <w:sz w:val="20"/>
        </w:rPr>
        <w:t>5</w:t>
      </w:r>
      <w:r>
        <w:rPr>
          <w:rFonts w:ascii="Calibri" w:hAnsi="Calibri" w:cs="Calibri"/>
          <w:sz w:val="20"/>
        </w:rPr>
        <w:t>-202</w:t>
      </w:r>
      <w:r w:rsidR="00B954EC">
        <w:rPr>
          <w:rFonts w:ascii="Calibri" w:hAnsi="Calibri" w:cs="Calibri"/>
          <w:sz w:val="20"/>
        </w:rPr>
        <w:t>6</w:t>
      </w:r>
    </w:p>
    <w:p w14:paraId="313733CA" w14:textId="77777777" w:rsidR="00582196" w:rsidRDefault="00582196"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sectPr w:rsidR="00582196"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B8A31" w14:textId="77777777" w:rsidR="00A95D9E" w:rsidRDefault="00A95D9E">
      <w:pPr>
        <w:spacing w:after="0" w:line="240" w:lineRule="auto"/>
      </w:pPr>
      <w:r>
        <w:separator/>
      </w:r>
    </w:p>
  </w:endnote>
  <w:endnote w:type="continuationSeparator" w:id="0">
    <w:p w14:paraId="17047984" w14:textId="77777777" w:rsidR="00A95D9E" w:rsidRDefault="00A95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236C6" w14:textId="77777777" w:rsidR="00582196" w:rsidRDefault="00582196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BAF74" w14:textId="77777777" w:rsidR="00A95D9E" w:rsidRDefault="00A95D9E">
      <w:pPr>
        <w:spacing w:after="0" w:line="240" w:lineRule="auto"/>
      </w:pPr>
      <w:r>
        <w:separator/>
      </w:r>
    </w:p>
  </w:footnote>
  <w:footnote w:type="continuationSeparator" w:id="0">
    <w:p w14:paraId="5529A638" w14:textId="77777777" w:rsidR="00A95D9E" w:rsidRDefault="00A95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E31FD0"/>
    <w:multiLevelType w:val="hybridMultilevel"/>
    <w:tmpl w:val="DA940872"/>
    <w:lvl w:ilvl="0" w:tplc="FF923620">
      <w:start w:val="1"/>
      <w:numFmt w:val="bullet"/>
      <w:lvlText w:val="-"/>
      <w:lvlJc w:val="left"/>
      <w:pPr>
        <w:ind w:left="720" w:hanging="360"/>
      </w:pPr>
      <w:rPr>
        <w:rFonts w:ascii="Century Schoolbook" w:eastAsia="Calibri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892185193">
    <w:abstractNumId w:val="1"/>
  </w:num>
  <w:num w:numId="2" w16cid:durableId="92045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96"/>
    <w:rsid w:val="00094229"/>
    <w:rsid w:val="00162AF0"/>
    <w:rsid w:val="00582196"/>
    <w:rsid w:val="00665D02"/>
    <w:rsid w:val="00A95D9E"/>
    <w:rsid w:val="00AE4926"/>
    <w:rsid w:val="00B236B5"/>
    <w:rsid w:val="00B91A51"/>
    <w:rsid w:val="00B954EC"/>
    <w:rsid w:val="00C24825"/>
    <w:rsid w:val="00D8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7A9F2DF7"/>
  <w15:chartTrackingRefBased/>
  <w15:docId w15:val="{AAB6FD3A-54BA-4D27-BAC7-768C6004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2490</Characters>
  <Application>Microsoft Office Word</Application>
  <DocSecurity>4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2019-07-12T12:51:00Z</cp:lastPrinted>
  <dcterms:created xsi:type="dcterms:W3CDTF">2025-05-26T13:59:00Z</dcterms:created>
  <dcterms:modified xsi:type="dcterms:W3CDTF">2025-05-26T13:59:00Z</dcterms:modified>
</cp:coreProperties>
</file>